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02F" w:rsidRDefault="001B302F" w:rsidP="001B302F">
      <w:pPr>
        <w:keepLines/>
        <w:tabs>
          <w:tab w:val="left" w:pos="426"/>
          <w:tab w:val="left" w:pos="5580"/>
        </w:tabs>
        <w:jc w:val="right"/>
        <w:rPr>
          <w:sz w:val="20"/>
          <w:szCs w:val="20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</w:t>
      </w:r>
      <w:r>
        <w:rPr>
          <w:sz w:val="20"/>
          <w:szCs w:val="20"/>
        </w:rPr>
        <w:t>Приложение №</w:t>
      </w:r>
      <w:r>
        <w:rPr>
          <w:sz w:val="20"/>
          <w:szCs w:val="20"/>
        </w:rPr>
        <w:t>20</w:t>
      </w:r>
    </w:p>
    <w:p w:rsidR="001B302F" w:rsidRDefault="001B302F" w:rsidP="001B302F">
      <w:pPr>
        <w:ind w:left="396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Медведицкого городского поселения </w:t>
      </w:r>
    </w:p>
    <w:p w:rsidR="001B302F" w:rsidRDefault="001B302F" w:rsidP="001B302F">
      <w:pPr>
        <w:ind w:left="156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Жирновского</w:t>
      </w:r>
      <w:proofErr w:type="spellEnd"/>
      <w:r>
        <w:rPr>
          <w:sz w:val="20"/>
          <w:szCs w:val="20"/>
        </w:rPr>
        <w:t xml:space="preserve"> муниципального района Волгоградской области </w:t>
      </w:r>
    </w:p>
    <w:p w:rsidR="001B302F" w:rsidRDefault="001B302F" w:rsidP="001B302F">
      <w:pPr>
        <w:ind w:left="15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от 18.12.2025г. №34/69 «О бюджете Медведицкого городского поселения  </w:t>
      </w:r>
    </w:p>
    <w:p w:rsidR="001B302F" w:rsidRDefault="001B302F" w:rsidP="001B302F">
      <w:pPr>
        <w:jc w:val="right"/>
        <w:rPr>
          <w:b/>
          <w:bCs/>
          <w:i/>
          <w:color w:val="000000"/>
          <w:sz w:val="16"/>
          <w:szCs w:val="16"/>
        </w:rPr>
      </w:pPr>
      <w:r>
        <w:rPr>
          <w:sz w:val="20"/>
          <w:szCs w:val="20"/>
        </w:rPr>
        <w:t xml:space="preserve"> на 2026 год и на плановый период 2027 и 2028 годов»</w:t>
      </w:r>
    </w:p>
    <w:p w:rsidR="00CB448A" w:rsidRDefault="001B302F" w:rsidP="001B302F">
      <w:pPr>
        <w:keepLines/>
        <w:tabs>
          <w:tab w:val="left" w:pos="426"/>
          <w:tab w:val="left" w:pos="5580"/>
        </w:tabs>
        <w:jc w:val="right"/>
      </w:pP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 </w:t>
      </w:r>
      <w:r>
        <w:rPr>
          <w:i/>
          <w:sz w:val="16"/>
          <w:szCs w:val="16"/>
        </w:rPr>
        <w:t xml:space="preserve">              </w:t>
      </w:r>
    </w:p>
    <w:p w:rsidR="00CB448A" w:rsidRDefault="001B302F">
      <w:pPr>
        <w:jc w:val="right"/>
        <w:rPr>
          <w:bCs/>
          <w:iCs/>
        </w:rPr>
      </w:pPr>
      <w:r>
        <w:rPr>
          <w:b/>
          <w:iCs/>
        </w:rPr>
        <w:t xml:space="preserve"> </w:t>
      </w:r>
      <w:r>
        <w:rPr>
          <w:b/>
          <w:iCs/>
        </w:rPr>
        <w:t xml:space="preserve">                                                                  </w:t>
      </w:r>
      <w:r>
        <w:rPr>
          <w:b/>
          <w:iCs/>
        </w:rPr>
        <w:t xml:space="preserve">                      </w:t>
      </w:r>
    </w:p>
    <w:p w:rsidR="00CB448A" w:rsidRDefault="001B302F">
      <w:pPr>
        <w:jc w:val="center"/>
        <w:rPr>
          <w:b/>
        </w:rPr>
      </w:pPr>
      <w:r>
        <w:rPr>
          <w:b/>
        </w:rPr>
        <w:t>Предельная штатная численность муниципальных служащих</w:t>
      </w:r>
    </w:p>
    <w:p w:rsidR="00CB448A" w:rsidRDefault="001B302F">
      <w:pPr>
        <w:jc w:val="center"/>
        <w:rPr>
          <w:b/>
        </w:rPr>
      </w:pPr>
      <w:r>
        <w:rPr>
          <w:b/>
        </w:rPr>
        <w:t>администрации Медведицкого городского</w:t>
      </w:r>
      <w:r>
        <w:rPr>
          <w:b/>
        </w:rPr>
        <w:t xml:space="preserve"> поселения по главным распорядителям</w:t>
      </w:r>
    </w:p>
    <w:p w:rsidR="00CB448A" w:rsidRDefault="001B302F">
      <w:pPr>
        <w:jc w:val="center"/>
        <w:rPr>
          <w:b/>
        </w:rPr>
      </w:pPr>
      <w:r>
        <w:rPr>
          <w:b/>
        </w:rPr>
        <w:t>бюджетных средств на 2026 год</w:t>
      </w:r>
    </w:p>
    <w:p w:rsidR="00CB448A" w:rsidRDefault="00CB448A">
      <w:pPr>
        <w:jc w:val="center"/>
        <w:rPr>
          <w:b/>
        </w:rPr>
      </w:pPr>
    </w:p>
    <w:p w:rsidR="00CB448A" w:rsidRDefault="00CB448A">
      <w:pPr>
        <w:jc w:val="center"/>
        <w:rPr>
          <w:b/>
        </w:rPr>
      </w:pPr>
    </w:p>
    <w:tbl>
      <w:tblPr>
        <w:tblStyle w:val="ad"/>
        <w:tblW w:w="8646" w:type="dxa"/>
        <w:tblInd w:w="647" w:type="dxa"/>
        <w:tblLayout w:type="fixed"/>
        <w:tblLook w:val="04A0" w:firstRow="1" w:lastRow="0" w:firstColumn="1" w:lastColumn="0" w:noHBand="0" w:noVBand="1"/>
      </w:tblPr>
      <w:tblGrid>
        <w:gridCol w:w="4674"/>
        <w:gridCol w:w="3972"/>
      </w:tblGrid>
      <w:tr w:rsidR="00CB448A">
        <w:tc>
          <w:tcPr>
            <w:tcW w:w="4674" w:type="dxa"/>
          </w:tcPr>
          <w:p w:rsidR="00CB448A" w:rsidRDefault="001B302F">
            <w:pPr>
              <w:jc w:val="center"/>
            </w:pPr>
            <w:r>
              <w:t>Наименование ГРБС</w:t>
            </w:r>
          </w:p>
        </w:tc>
        <w:tc>
          <w:tcPr>
            <w:tcW w:w="3972" w:type="dxa"/>
          </w:tcPr>
          <w:p w:rsidR="00CB448A" w:rsidRDefault="001B302F">
            <w:pPr>
              <w:jc w:val="center"/>
            </w:pPr>
            <w:r>
              <w:t>Количество единиц</w:t>
            </w:r>
          </w:p>
        </w:tc>
      </w:tr>
      <w:tr w:rsidR="00CB448A">
        <w:tc>
          <w:tcPr>
            <w:tcW w:w="4674" w:type="dxa"/>
          </w:tcPr>
          <w:p w:rsidR="00CB448A" w:rsidRDefault="001B302F" w:rsidP="001B302F">
            <w:r>
              <w:t>Администрация Медведицкого</w:t>
            </w:r>
            <w:r>
              <w:t xml:space="preserve"> городского</w:t>
            </w:r>
            <w:r>
              <w:t xml:space="preserve"> поселения</w:t>
            </w:r>
          </w:p>
        </w:tc>
        <w:tc>
          <w:tcPr>
            <w:tcW w:w="3972" w:type="dxa"/>
            <w:vAlign w:val="center"/>
          </w:tcPr>
          <w:p w:rsidR="00CB448A" w:rsidRDefault="001B302F">
            <w:pPr>
              <w:jc w:val="center"/>
            </w:pPr>
            <w:r>
              <w:t>2</w:t>
            </w:r>
          </w:p>
        </w:tc>
      </w:tr>
    </w:tbl>
    <w:p w:rsidR="00CB448A" w:rsidRDefault="00CB448A"/>
    <w:p w:rsidR="00CB448A" w:rsidRDefault="00CB448A">
      <w:pPr>
        <w:pStyle w:val="21"/>
        <w:widowControl w:val="0"/>
        <w:ind w:firstLine="0"/>
        <w:rPr>
          <w:color w:val="auto"/>
          <w:sz w:val="24"/>
        </w:rPr>
      </w:pPr>
    </w:p>
    <w:p w:rsidR="00CB448A" w:rsidRDefault="00CB448A">
      <w:pPr>
        <w:pStyle w:val="21"/>
        <w:widowControl w:val="0"/>
        <w:ind w:firstLine="0"/>
        <w:rPr>
          <w:color w:val="auto"/>
          <w:sz w:val="24"/>
        </w:rPr>
      </w:pPr>
    </w:p>
    <w:p w:rsidR="00CB448A" w:rsidRDefault="00CB448A">
      <w:pPr>
        <w:pStyle w:val="21"/>
        <w:widowControl w:val="0"/>
        <w:ind w:firstLine="0"/>
        <w:rPr>
          <w:color w:val="auto"/>
          <w:sz w:val="24"/>
        </w:rPr>
      </w:pPr>
    </w:p>
    <w:p w:rsidR="00CB448A" w:rsidRDefault="00CB448A"/>
    <w:p w:rsidR="00CB448A" w:rsidRDefault="00CB448A"/>
    <w:p w:rsidR="001B302F" w:rsidRDefault="001B302F" w:rsidP="001B302F">
      <w:pPr>
        <w:jc w:val="both"/>
      </w:pPr>
      <w:r>
        <w:rPr>
          <w:rFonts w:ascii="Times New Roman CYR" w:hAnsi="Times New Roman CYR" w:cs="Times New Roman CYR"/>
          <w:color w:val="000000"/>
        </w:rPr>
        <w:t>Глава Медведицкого городского поселения</w:t>
      </w:r>
    </w:p>
    <w:p w:rsidR="001B302F" w:rsidRDefault="001B302F" w:rsidP="001B302F">
      <w:proofErr w:type="spellStart"/>
      <w:r>
        <w:t>Жирновского</w:t>
      </w:r>
      <w:proofErr w:type="spellEnd"/>
      <w:r>
        <w:t xml:space="preserve"> муниципального района</w:t>
      </w:r>
    </w:p>
    <w:p w:rsidR="00CB448A" w:rsidRDefault="001B302F" w:rsidP="001B302F">
      <w:r>
        <w:t>Волгоградской области                                                                                                    В.Г. Яковенко</w:t>
      </w: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30"/>
          <w:szCs w:val="30"/>
        </w:rPr>
        <w:t xml:space="preserve">                                                                  </w:t>
      </w:r>
    </w:p>
    <w:p w:rsidR="00CB448A" w:rsidRDefault="00CB448A">
      <w:pPr>
        <w:jc w:val="both"/>
        <w:rPr>
          <w:rFonts w:ascii="Times New Roman CYR" w:hAnsi="Times New Roman CYR" w:cs="Times New Roman CYR"/>
          <w:b/>
          <w:bCs/>
          <w:color w:val="000000"/>
          <w:sz w:val="30"/>
          <w:szCs w:val="30"/>
        </w:rPr>
      </w:pPr>
    </w:p>
    <w:p w:rsidR="00CB448A" w:rsidRDefault="00CB448A">
      <w:pPr>
        <w:jc w:val="both"/>
        <w:rPr>
          <w:b/>
          <w:bCs/>
          <w:color w:val="000000"/>
        </w:rPr>
      </w:pPr>
    </w:p>
    <w:sectPr w:rsidR="00CB448A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B448A"/>
    <w:rsid w:val="001B302F"/>
    <w:rsid w:val="00CB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55529"/>
  <w15:docId w15:val="{E683D31A-ECB1-4799-9CE3-EE12DFD77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8F0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A228D"/>
    <w:pPr>
      <w:keepNext/>
      <w:suppressAutoHyphens w:val="0"/>
      <w:ind w:left="708"/>
      <w:jc w:val="center"/>
      <w:outlineLvl w:val="0"/>
    </w:pPr>
    <w:rPr>
      <w:kern w:val="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6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AA22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Основной текст 2 Знак"/>
    <w:basedOn w:val="a0"/>
    <w:link w:val="20"/>
    <w:uiPriority w:val="99"/>
    <w:semiHidden/>
    <w:qFormat/>
    <w:rsid w:val="00341F02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1053CA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styleId="a4">
    <w:name w:val="Title"/>
    <w:basedOn w:val="a"/>
    <w:next w:val="a6"/>
    <w:link w:val="a3"/>
    <w:qFormat/>
    <w:rsid w:val="0036305E"/>
    <w:pPr>
      <w:suppressAutoHyphens w:val="0"/>
      <w:jc w:val="center"/>
    </w:pPr>
    <w:rPr>
      <w:kern w:val="0"/>
      <w:sz w:val="28"/>
      <w:lang w:eastAsia="ru-RU"/>
    </w:rPr>
  </w:style>
  <w:style w:type="paragraph" w:styleId="a6">
    <w:name w:val="Body Text"/>
    <w:basedOn w:val="a"/>
    <w:link w:val="a5"/>
    <w:unhideWhenUsed/>
    <w:rsid w:val="0036305E"/>
    <w:pPr>
      <w:suppressAutoHyphens w:val="0"/>
      <w:jc w:val="both"/>
    </w:pPr>
    <w:rPr>
      <w:kern w:val="0"/>
      <w:sz w:val="28"/>
      <w:lang w:eastAsia="ru-RU"/>
    </w:rPr>
  </w:style>
  <w:style w:type="paragraph" w:styleId="a9">
    <w:name w:val="List"/>
    <w:basedOn w:val="a6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styleId="20">
    <w:name w:val="Body Text 2"/>
    <w:basedOn w:val="a"/>
    <w:link w:val="2"/>
    <w:uiPriority w:val="99"/>
    <w:semiHidden/>
    <w:unhideWhenUsed/>
    <w:qFormat/>
    <w:rsid w:val="00341F02"/>
    <w:pPr>
      <w:widowControl w:val="0"/>
      <w:spacing w:after="120" w:line="480" w:lineRule="auto"/>
    </w:pPr>
    <w:rPr>
      <w:rFonts w:ascii="Arial" w:eastAsia="Lucida Sans Unicode" w:hAnsi="Arial"/>
      <w:sz w:val="20"/>
      <w:lang w:eastAsia="ru-RU"/>
    </w:rPr>
  </w:style>
  <w:style w:type="paragraph" w:customStyle="1" w:styleId="21">
    <w:name w:val="Основной текст с отступом 21"/>
    <w:basedOn w:val="a"/>
    <w:qFormat/>
    <w:rsid w:val="001053CA"/>
    <w:pPr>
      <w:ind w:firstLine="708"/>
      <w:jc w:val="both"/>
    </w:pPr>
    <w:rPr>
      <w:color w:val="CC99FF"/>
      <w:sz w:val="28"/>
    </w:rPr>
  </w:style>
  <w:style w:type="paragraph" w:styleId="a8">
    <w:name w:val="Balloon Text"/>
    <w:basedOn w:val="a"/>
    <w:link w:val="a7"/>
    <w:uiPriority w:val="99"/>
    <w:semiHidden/>
    <w:unhideWhenUsed/>
    <w:qFormat/>
    <w:rsid w:val="001053CA"/>
    <w:rPr>
      <w:rFonts w:ascii="Segoe UI" w:hAnsi="Segoe UI" w:cs="Segoe UI"/>
      <w:sz w:val="18"/>
      <w:szCs w:val="18"/>
    </w:rPr>
  </w:style>
  <w:style w:type="numbering" w:customStyle="1" w:styleId="ac">
    <w:name w:val="Без списка"/>
    <w:uiPriority w:val="99"/>
    <w:semiHidden/>
    <w:unhideWhenUsed/>
    <w:qFormat/>
  </w:style>
  <w:style w:type="table" w:styleId="ad">
    <w:name w:val="Table Grid"/>
    <w:basedOn w:val="a1"/>
    <w:uiPriority w:val="59"/>
    <w:rsid w:val="0094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C56E6-2DFE-44AD-846B-A82B5C00C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Адамовская</dc:creator>
  <dc:description/>
  <cp:lastModifiedBy>Medvedica_adm</cp:lastModifiedBy>
  <cp:revision>12</cp:revision>
  <cp:lastPrinted>2022-11-21T12:39:00Z</cp:lastPrinted>
  <dcterms:created xsi:type="dcterms:W3CDTF">2022-12-02T13:51:00Z</dcterms:created>
  <dcterms:modified xsi:type="dcterms:W3CDTF">2026-01-15T15:50:00Z</dcterms:modified>
  <dc:language>ru-RU</dc:language>
</cp:coreProperties>
</file>